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0CE" w14:textId="77777777" w:rsidR="00C62560" w:rsidRDefault="00C62560" w:rsidP="00C6256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Pr="00C62560">
        <w:rPr>
          <w:rFonts w:hint="eastAsia"/>
          <w:b/>
          <w:sz w:val="28"/>
          <w:szCs w:val="28"/>
        </w:rPr>
        <w:t>石化联合会团体标准</w:t>
      </w:r>
      <w:r w:rsidRPr="006E63D8">
        <w:rPr>
          <w:rFonts w:hint="eastAsia"/>
          <w:b/>
          <w:sz w:val="28"/>
          <w:szCs w:val="28"/>
        </w:rPr>
        <w:t>征求意见表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198"/>
      </w:tblGrid>
      <w:tr w:rsidR="00C62560" w14:paraId="6AF3B998" w14:textId="77777777" w:rsidTr="00C62560">
        <w:tc>
          <w:tcPr>
            <w:tcW w:w="1728" w:type="dxa"/>
          </w:tcPr>
          <w:p w14:paraId="0B8837DC" w14:textId="77777777" w:rsidR="00C62560" w:rsidRDefault="00C62560" w:rsidP="00813C8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7198" w:type="dxa"/>
          </w:tcPr>
          <w:p w14:paraId="03D3AF2B" w14:textId="0C4F448E" w:rsidR="00C62560" w:rsidRPr="00FD1206" w:rsidRDefault="006354C5" w:rsidP="00C62560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354C5">
              <w:rPr>
                <w:rFonts w:ascii="宋体" w:hAnsi="宋体" w:hint="eastAsia"/>
                <w:sz w:val="24"/>
              </w:rPr>
              <w:t>石油和化工行业企业</w:t>
            </w:r>
            <w:proofErr w:type="gramStart"/>
            <w:r w:rsidRPr="006354C5">
              <w:rPr>
                <w:rFonts w:ascii="宋体" w:hAnsi="宋体" w:hint="eastAsia"/>
                <w:sz w:val="24"/>
              </w:rPr>
              <w:t>碳管理</w:t>
            </w:r>
            <w:proofErr w:type="gramEnd"/>
            <w:r w:rsidRPr="006354C5">
              <w:rPr>
                <w:rFonts w:ascii="宋体" w:hAnsi="宋体" w:hint="eastAsia"/>
                <w:sz w:val="24"/>
              </w:rPr>
              <w:t>体系要求</w:t>
            </w:r>
          </w:p>
        </w:tc>
      </w:tr>
      <w:tr w:rsidR="00C62560" w14:paraId="7F5A5FE2" w14:textId="77777777" w:rsidTr="00C62560">
        <w:tc>
          <w:tcPr>
            <w:tcW w:w="1728" w:type="dxa"/>
          </w:tcPr>
          <w:p w14:paraId="2323E62B" w14:textId="77777777" w:rsidR="00C62560" w:rsidRDefault="00C62560" w:rsidP="00813C8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</w:tc>
        <w:tc>
          <w:tcPr>
            <w:tcW w:w="7198" w:type="dxa"/>
          </w:tcPr>
          <w:p w14:paraId="3341D378" w14:textId="77777777" w:rsidR="00C62560" w:rsidRDefault="00C62560" w:rsidP="00813C8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62560" w14:paraId="3886E2C2" w14:textId="77777777" w:rsidTr="00C62560">
        <w:trPr>
          <w:trHeight w:val="10562"/>
        </w:trPr>
        <w:tc>
          <w:tcPr>
            <w:tcW w:w="8926" w:type="dxa"/>
            <w:gridSpan w:val="2"/>
          </w:tcPr>
          <w:p w14:paraId="491D5145" w14:textId="77777777" w:rsidR="00C62560" w:rsidRDefault="00C62560" w:rsidP="00813C83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修改意见及理由（可另附纸）：</w:t>
            </w:r>
          </w:p>
          <w:p w14:paraId="04C39AC3" w14:textId="77777777" w:rsidR="00C62560" w:rsidRPr="00954EA6" w:rsidRDefault="00C62560" w:rsidP="00813C83">
            <w:pPr>
              <w:spacing w:line="360" w:lineRule="auto"/>
              <w:ind w:left="720" w:hangingChars="300" w:hanging="720"/>
              <w:rPr>
                <w:sz w:val="24"/>
              </w:rPr>
            </w:pPr>
            <w:r w:rsidRPr="00954EA6">
              <w:rPr>
                <w:rFonts w:hint="eastAsia"/>
                <w:sz w:val="24"/>
              </w:rPr>
              <w:t>.</w:t>
            </w:r>
          </w:p>
          <w:p w14:paraId="5F14E462" w14:textId="77777777" w:rsidR="00C62560" w:rsidRPr="00954EA6" w:rsidRDefault="00C62560" w:rsidP="00813C83">
            <w:pPr>
              <w:spacing w:line="360" w:lineRule="auto"/>
              <w:rPr>
                <w:sz w:val="24"/>
              </w:rPr>
            </w:pPr>
          </w:p>
          <w:p w14:paraId="3F8A709F" w14:textId="77777777" w:rsidR="00C62560" w:rsidRDefault="00C62560" w:rsidP="00813C83">
            <w:pPr>
              <w:spacing w:line="360" w:lineRule="auto"/>
              <w:rPr>
                <w:sz w:val="24"/>
              </w:rPr>
            </w:pPr>
          </w:p>
          <w:p w14:paraId="3D0F689E" w14:textId="77777777" w:rsidR="00C62560" w:rsidRDefault="00C62560" w:rsidP="00813C83">
            <w:pPr>
              <w:spacing w:line="360" w:lineRule="auto"/>
              <w:rPr>
                <w:sz w:val="24"/>
              </w:rPr>
            </w:pPr>
          </w:p>
          <w:p w14:paraId="132D3B9C" w14:textId="77777777" w:rsidR="00C62560" w:rsidRDefault="00C62560" w:rsidP="00813C83">
            <w:pPr>
              <w:spacing w:line="360" w:lineRule="auto"/>
              <w:rPr>
                <w:sz w:val="24"/>
              </w:rPr>
            </w:pPr>
          </w:p>
          <w:p w14:paraId="49548AB7" w14:textId="77777777" w:rsidR="00C62560" w:rsidRDefault="00C62560" w:rsidP="00813C83">
            <w:pPr>
              <w:spacing w:line="480" w:lineRule="auto"/>
              <w:rPr>
                <w:sz w:val="24"/>
              </w:rPr>
            </w:pPr>
          </w:p>
          <w:p w14:paraId="4B5A6D6A" w14:textId="77777777" w:rsidR="00C62560" w:rsidRDefault="00C62560" w:rsidP="00813C83">
            <w:pPr>
              <w:spacing w:line="480" w:lineRule="auto"/>
              <w:rPr>
                <w:sz w:val="24"/>
              </w:rPr>
            </w:pPr>
          </w:p>
          <w:p w14:paraId="67245AAA" w14:textId="77777777" w:rsidR="00C62560" w:rsidRDefault="00C62560" w:rsidP="00813C83">
            <w:pPr>
              <w:spacing w:line="480" w:lineRule="auto"/>
              <w:rPr>
                <w:sz w:val="24"/>
              </w:rPr>
            </w:pPr>
          </w:p>
          <w:p w14:paraId="78B71FD2" w14:textId="77777777" w:rsidR="00C62560" w:rsidRDefault="00C62560" w:rsidP="00813C83">
            <w:pPr>
              <w:spacing w:line="480" w:lineRule="auto"/>
              <w:rPr>
                <w:sz w:val="24"/>
              </w:rPr>
            </w:pPr>
          </w:p>
          <w:p w14:paraId="244CA2FE" w14:textId="77777777" w:rsidR="00C62560" w:rsidRDefault="00C62560" w:rsidP="00813C83">
            <w:pPr>
              <w:spacing w:line="480" w:lineRule="auto"/>
              <w:rPr>
                <w:sz w:val="24"/>
              </w:rPr>
            </w:pPr>
          </w:p>
          <w:p w14:paraId="2B15ACBD" w14:textId="77777777" w:rsidR="00C62560" w:rsidRDefault="00C62560" w:rsidP="00813C83">
            <w:pPr>
              <w:spacing w:line="480" w:lineRule="auto"/>
              <w:rPr>
                <w:sz w:val="24"/>
              </w:rPr>
            </w:pPr>
          </w:p>
          <w:p w14:paraId="7990868E" w14:textId="77777777" w:rsidR="00C62560" w:rsidRPr="00E002EE" w:rsidRDefault="00C62560" w:rsidP="00813C83">
            <w:pPr>
              <w:pStyle w:val="a3"/>
              <w:ind w:leftChars="200" w:left="4725" w:hangingChars="2050" w:hanging="4305"/>
              <w:rPr>
                <w:sz w:val="21"/>
                <w:szCs w:val="21"/>
              </w:rPr>
            </w:pPr>
          </w:p>
        </w:tc>
      </w:tr>
    </w:tbl>
    <w:p w14:paraId="29B5F8FB" w14:textId="77777777" w:rsidR="00C62560" w:rsidRDefault="00C62560" w:rsidP="00C625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提出意见委员或专家签名：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451D7A1E" w14:textId="77777777" w:rsidR="00B504E5" w:rsidRPr="00C62560" w:rsidRDefault="006354C5"/>
    <w:sectPr w:rsidR="00B504E5" w:rsidRPr="00C62560" w:rsidSect="00C6256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60"/>
    <w:rsid w:val="006354C5"/>
    <w:rsid w:val="0068183A"/>
    <w:rsid w:val="00A64E1A"/>
    <w:rsid w:val="00C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DF18"/>
  <w15:chartTrackingRefBased/>
  <w15:docId w15:val="{4B7C91AB-10FA-4A02-AD4A-E7C33321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25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王彦</dc:creator>
  <cp:keywords/>
  <dc:description/>
  <cp:lastModifiedBy>Hao Yuan</cp:lastModifiedBy>
  <cp:revision>2</cp:revision>
  <dcterms:created xsi:type="dcterms:W3CDTF">2022-04-08T08:01:00Z</dcterms:created>
  <dcterms:modified xsi:type="dcterms:W3CDTF">2022-05-19T07:24:00Z</dcterms:modified>
</cp:coreProperties>
</file>